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E" w:rsidRDefault="00E2068E" w:rsidP="00723E6A">
      <w:pPr>
        <w:spacing w:after="0"/>
        <w:jc w:val="center"/>
        <w:rPr>
          <w:b/>
          <w:sz w:val="36"/>
          <w:szCs w:val="36"/>
        </w:rPr>
      </w:pPr>
    </w:p>
    <w:p w:rsidR="00B248A2" w:rsidRDefault="00B248A2" w:rsidP="00723E6A">
      <w:pPr>
        <w:spacing w:after="0"/>
        <w:jc w:val="center"/>
        <w:rPr>
          <w:b/>
          <w:sz w:val="36"/>
          <w:szCs w:val="36"/>
        </w:rPr>
      </w:pPr>
      <w:r w:rsidRPr="00B248A2">
        <w:rPr>
          <w:b/>
          <w:sz w:val="36"/>
          <w:szCs w:val="36"/>
        </w:rPr>
        <w:t xml:space="preserve">UZYSKANIE  PRAWA  DO  DZIAŁKI </w:t>
      </w:r>
    </w:p>
    <w:p w:rsidR="00723E6A" w:rsidRPr="00D4757D" w:rsidRDefault="00D42754" w:rsidP="00723E6A">
      <w:pPr>
        <w:jc w:val="center"/>
        <w:rPr>
          <w:b/>
          <w:sz w:val="28"/>
          <w:szCs w:val="28"/>
        </w:rPr>
      </w:pPr>
      <w:r w:rsidRPr="00D4757D">
        <w:rPr>
          <w:b/>
          <w:sz w:val="28"/>
          <w:szCs w:val="28"/>
        </w:rPr>
        <w:t>(zdarzenia losowe</w:t>
      </w:r>
      <w:r w:rsidR="00723E6A" w:rsidRPr="00D4757D">
        <w:rPr>
          <w:b/>
          <w:sz w:val="28"/>
          <w:szCs w:val="28"/>
        </w:rPr>
        <w:t>)</w:t>
      </w:r>
    </w:p>
    <w:p w:rsidR="00D42754" w:rsidRDefault="00A537FA" w:rsidP="00B248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śmierć użytkownika działki, strony umowy dzierżawy działkowej (art. 38 ustawy</w:t>
      </w:r>
      <w:r w:rsidR="00F37604">
        <w:rPr>
          <w:b/>
          <w:i/>
          <w:sz w:val="28"/>
          <w:szCs w:val="28"/>
        </w:rPr>
        <w:t xml:space="preserve"> o ROD</w:t>
      </w:r>
      <w:r>
        <w:rPr>
          <w:b/>
          <w:i/>
          <w:sz w:val="28"/>
          <w:szCs w:val="28"/>
        </w:rPr>
        <w:t>)</w:t>
      </w:r>
    </w:p>
    <w:p w:rsidR="00A537FA" w:rsidRDefault="00A537FA" w:rsidP="00B248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istotną przesłanką pozostaje - pozostawanie w ważnym związku małżeńskim</w:t>
      </w:r>
    </w:p>
    <w:p w:rsidR="00D42754" w:rsidRDefault="00D42754" w:rsidP="003B6579">
      <w:pPr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537FA">
        <w:rPr>
          <w:sz w:val="28"/>
          <w:szCs w:val="28"/>
          <w:u w:val="single"/>
        </w:rPr>
        <w:t>działka uż</w:t>
      </w:r>
      <w:r w:rsidR="00A537FA" w:rsidRPr="00A537FA">
        <w:rPr>
          <w:sz w:val="28"/>
          <w:szCs w:val="28"/>
          <w:u w:val="single"/>
        </w:rPr>
        <w:t>ytkowana przez oboje małżonków - stronami umowy dzierżawy działkowej są oboje małżonkowie</w:t>
      </w:r>
      <w:r w:rsidR="00A537FA">
        <w:rPr>
          <w:sz w:val="28"/>
          <w:szCs w:val="28"/>
        </w:rPr>
        <w:t>. Ś</w:t>
      </w:r>
      <w:r>
        <w:rPr>
          <w:sz w:val="28"/>
          <w:szCs w:val="28"/>
        </w:rPr>
        <w:t>mierć jednego z n</w:t>
      </w:r>
      <w:r w:rsidR="00A537FA">
        <w:rPr>
          <w:sz w:val="28"/>
          <w:szCs w:val="28"/>
        </w:rPr>
        <w:t>ich nie wpływa na prawa drugiego</w:t>
      </w:r>
      <w:r>
        <w:rPr>
          <w:sz w:val="28"/>
          <w:szCs w:val="28"/>
        </w:rPr>
        <w:t xml:space="preserve">. Zarząd ROD podejmuje uchwałę o wygaszeniu prawa do działki </w:t>
      </w:r>
      <w:r w:rsidR="00A537FA">
        <w:rPr>
          <w:sz w:val="28"/>
          <w:szCs w:val="28"/>
        </w:rPr>
        <w:t xml:space="preserve">zmarłego małżonka </w:t>
      </w:r>
      <w:r>
        <w:rPr>
          <w:sz w:val="28"/>
          <w:szCs w:val="28"/>
        </w:rPr>
        <w:t>w związku ze śmiercią, na podstawie aktu zgonu. W przypadku członka PZD również uchwałę o wygaszeniu członkostwa w PZD.</w:t>
      </w:r>
      <w:r w:rsidR="00A537FA">
        <w:rPr>
          <w:sz w:val="28"/>
          <w:szCs w:val="28"/>
        </w:rPr>
        <w:t xml:space="preserve"> Jedynym użytkownikiem działki pozostaje żyjący małżonek.</w:t>
      </w:r>
    </w:p>
    <w:p w:rsidR="00D42754" w:rsidRDefault="00D42754" w:rsidP="003B65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4DA">
        <w:rPr>
          <w:sz w:val="28"/>
          <w:szCs w:val="28"/>
          <w:u w:val="single"/>
        </w:rPr>
        <w:t>użytkownikiem</w:t>
      </w:r>
      <w:r w:rsidR="00A537FA" w:rsidRPr="00A537FA">
        <w:rPr>
          <w:sz w:val="28"/>
          <w:szCs w:val="28"/>
          <w:u w:val="single"/>
        </w:rPr>
        <w:t xml:space="preserve"> działki był </w:t>
      </w:r>
      <w:r w:rsidRPr="00A537FA">
        <w:rPr>
          <w:sz w:val="28"/>
          <w:szCs w:val="28"/>
          <w:u w:val="single"/>
        </w:rPr>
        <w:t>tylko zmarły ma</w:t>
      </w:r>
      <w:r w:rsidR="00A537FA" w:rsidRPr="00A537FA">
        <w:rPr>
          <w:sz w:val="28"/>
          <w:szCs w:val="28"/>
          <w:u w:val="single"/>
        </w:rPr>
        <w:t>łżonek - stroną umowy dzierżawy działkowej</w:t>
      </w:r>
      <w:r>
        <w:rPr>
          <w:sz w:val="28"/>
          <w:szCs w:val="28"/>
        </w:rPr>
        <w:t>.  Małżonek w terminie 6 miesięcy od dnia śmierci współmałżonka może złożyć oświadczenie woli o wstąpieniu w stosunek prawny</w:t>
      </w:r>
      <w:r w:rsidR="00A537FA">
        <w:rPr>
          <w:sz w:val="28"/>
          <w:szCs w:val="28"/>
        </w:rPr>
        <w:t>, z którego wynikają</w:t>
      </w:r>
      <w:r>
        <w:rPr>
          <w:sz w:val="28"/>
          <w:szCs w:val="28"/>
        </w:rPr>
        <w:t xml:space="preserve"> prawa do działki </w:t>
      </w:r>
      <w:r w:rsidR="003B6579">
        <w:rPr>
          <w:b/>
          <w:sz w:val="28"/>
          <w:szCs w:val="28"/>
        </w:rPr>
        <w:t>(wzór nr 5</w:t>
      </w:r>
      <w:r w:rsidRPr="003B6579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A537FA">
        <w:rPr>
          <w:sz w:val="28"/>
          <w:szCs w:val="28"/>
        </w:rPr>
        <w:t xml:space="preserve">Po upływie tego terminu prawo do działki wygasa. </w:t>
      </w:r>
      <w:r w:rsidR="00C570E3" w:rsidRPr="00A63404">
        <w:rPr>
          <w:sz w:val="28"/>
          <w:szCs w:val="28"/>
          <w:u w:val="single"/>
        </w:rPr>
        <w:t>Nie zawieramy żadnej umowy.</w:t>
      </w:r>
    </w:p>
    <w:p w:rsidR="003B6579" w:rsidRDefault="00C570E3" w:rsidP="003B657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404">
        <w:rPr>
          <w:sz w:val="28"/>
          <w:szCs w:val="28"/>
          <w:u w:val="single"/>
        </w:rPr>
        <w:t>zmarły</w:t>
      </w:r>
      <w:r w:rsidR="00D42754" w:rsidRPr="00A63404">
        <w:rPr>
          <w:sz w:val="28"/>
          <w:szCs w:val="28"/>
          <w:u w:val="single"/>
        </w:rPr>
        <w:t xml:space="preserve"> </w:t>
      </w:r>
      <w:r w:rsidRPr="00A63404">
        <w:rPr>
          <w:sz w:val="28"/>
          <w:szCs w:val="28"/>
          <w:u w:val="single"/>
        </w:rPr>
        <w:t xml:space="preserve">użytkownik </w:t>
      </w:r>
      <w:r w:rsidR="00A63404" w:rsidRPr="00A63404">
        <w:rPr>
          <w:sz w:val="28"/>
          <w:szCs w:val="28"/>
          <w:u w:val="single"/>
        </w:rPr>
        <w:t xml:space="preserve">- strona umowy dzierżawy działkowej </w:t>
      </w:r>
      <w:r w:rsidRPr="00A63404">
        <w:rPr>
          <w:sz w:val="28"/>
          <w:szCs w:val="28"/>
          <w:u w:val="single"/>
        </w:rPr>
        <w:t>nie pozostawał w związku małżeńskim lub współmałżonek  nie złożył oświadczenia o wstąpieniu w prawa w terminie 6 miesięcy</w:t>
      </w:r>
      <w:r>
        <w:rPr>
          <w:sz w:val="28"/>
          <w:szCs w:val="28"/>
        </w:rPr>
        <w:t xml:space="preserve">. Roszczenie o ustanowienie prawa do działki </w:t>
      </w:r>
      <w:r w:rsidR="00691E7C">
        <w:rPr>
          <w:sz w:val="28"/>
          <w:szCs w:val="28"/>
        </w:rPr>
        <w:t xml:space="preserve">przysługuje osobie bliskiej, podstawą jest wniosek </w:t>
      </w:r>
      <w:r w:rsidR="0031051F">
        <w:rPr>
          <w:b/>
          <w:sz w:val="28"/>
          <w:szCs w:val="28"/>
        </w:rPr>
        <w:t>(wzór nr 6</w:t>
      </w:r>
      <w:r w:rsidR="00691E7C" w:rsidRPr="00D4757D">
        <w:rPr>
          <w:b/>
          <w:sz w:val="28"/>
          <w:szCs w:val="28"/>
        </w:rPr>
        <w:t xml:space="preserve"> ).</w:t>
      </w:r>
      <w:r w:rsidR="00691E7C">
        <w:rPr>
          <w:sz w:val="28"/>
          <w:szCs w:val="28"/>
        </w:rPr>
        <w:t xml:space="preserve">  Wygasa po upływie 3 </w:t>
      </w:r>
      <w:r w:rsidR="00A63404">
        <w:rPr>
          <w:sz w:val="28"/>
          <w:szCs w:val="28"/>
        </w:rPr>
        <w:t xml:space="preserve">miesięcy </w:t>
      </w:r>
      <w:r w:rsidR="002954DA">
        <w:rPr>
          <w:sz w:val="28"/>
          <w:szCs w:val="28"/>
        </w:rPr>
        <w:t>(</w:t>
      </w:r>
      <w:r w:rsidR="00A63404">
        <w:rPr>
          <w:sz w:val="28"/>
          <w:szCs w:val="28"/>
        </w:rPr>
        <w:t>jeżeli działkowiec miał</w:t>
      </w:r>
      <w:r w:rsidR="00691E7C">
        <w:rPr>
          <w:sz w:val="28"/>
          <w:szCs w:val="28"/>
        </w:rPr>
        <w:t xml:space="preserve"> współmałżonka</w:t>
      </w:r>
      <w:r w:rsidR="002954DA">
        <w:rPr>
          <w:sz w:val="28"/>
          <w:szCs w:val="28"/>
        </w:rPr>
        <w:t>)</w:t>
      </w:r>
      <w:r w:rsidR="00691E7C">
        <w:rPr>
          <w:sz w:val="28"/>
          <w:szCs w:val="28"/>
        </w:rPr>
        <w:t xml:space="preserve"> i </w:t>
      </w:r>
      <w:r w:rsidR="00A63404">
        <w:rPr>
          <w:sz w:val="28"/>
          <w:szCs w:val="28"/>
        </w:rPr>
        <w:t xml:space="preserve">po upływie 6 miesięcy </w:t>
      </w:r>
      <w:r w:rsidR="002954DA">
        <w:rPr>
          <w:sz w:val="28"/>
          <w:szCs w:val="28"/>
        </w:rPr>
        <w:t>(</w:t>
      </w:r>
      <w:r w:rsidR="00A63404">
        <w:rPr>
          <w:sz w:val="28"/>
          <w:szCs w:val="28"/>
        </w:rPr>
        <w:t>jeżeli</w:t>
      </w:r>
      <w:r w:rsidR="002954DA">
        <w:rPr>
          <w:sz w:val="28"/>
          <w:szCs w:val="28"/>
        </w:rPr>
        <w:t xml:space="preserve"> działkowiec</w:t>
      </w:r>
      <w:r w:rsidR="00A63404">
        <w:rPr>
          <w:sz w:val="28"/>
          <w:szCs w:val="28"/>
        </w:rPr>
        <w:t xml:space="preserve"> nie miał</w:t>
      </w:r>
      <w:r w:rsidR="00691E7C">
        <w:rPr>
          <w:sz w:val="28"/>
          <w:szCs w:val="28"/>
        </w:rPr>
        <w:t xml:space="preserve"> współmałżonka</w:t>
      </w:r>
      <w:r w:rsidR="002954DA">
        <w:rPr>
          <w:sz w:val="28"/>
          <w:szCs w:val="28"/>
        </w:rPr>
        <w:t>)</w:t>
      </w:r>
      <w:r w:rsidR="00691E7C">
        <w:rPr>
          <w:sz w:val="28"/>
          <w:szCs w:val="28"/>
        </w:rPr>
        <w:t xml:space="preserve">. W przypadku zgłoszenia się kilku chętnych z kręgu </w:t>
      </w:r>
      <w:r w:rsidR="00A63404">
        <w:rPr>
          <w:sz w:val="28"/>
          <w:szCs w:val="28"/>
        </w:rPr>
        <w:t>osób bliskich - o prawie</w:t>
      </w:r>
      <w:r w:rsidR="00691E7C">
        <w:rPr>
          <w:sz w:val="28"/>
          <w:szCs w:val="28"/>
        </w:rPr>
        <w:t xml:space="preserve"> do działki rozstrzyga sąd w postępowaniu nieprocesowym. Ustanowienie prawa do działki następuje </w:t>
      </w:r>
      <w:r>
        <w:rPr>
          <w:sz w:val="28"/>
          <w:szCs w:val="28"/>
        </w:rPr>
        <w:t xml:space="preserve">przez zawarcie umowy dzierżawy działkowej </w:t>
      </w:r>
      <w:r w:rsidRPr="003B6579">
        <w:rPr>
          <w:b/>
          <w:sz w:val="28"/>
          <w:szCs w:val="28"/>
        </w:rPr>
        <w:t>(wzór nr 1)</w:t>
      </w:r>
      <w:r w:rsidR="00691E7C">
        <w:rPr>
          <w:sz w:val="28"/>
          <w:szCs w:val="28"/>
        </w:rPr>
        <w:t>.</w:t>
      </w:r>
    </w:p>
    <w:p w:rsidR="003B6579" w:rsidRDefault="003B6579" w:rsidP="003B6579">
      <w:pPr>
        <w:spacing w:after="0"/>
        <w:jc w:val="both"/>
        <w:rPr>
          <w:b/>
          <w:i/>
          <w:sz w:val="28"/>
          <w:szCs w:val="28"/>
        </w:rPr>
      </w:pPr>
      <w:r w:rsidRPr="003B6579">
        <w:rPr>
          <w:b/>
          <w:i/>
          <w:sz w:val="28"/>
          <w:szCs w:val="28"/>
        </w:rPr>
        <w:t xml:space="preserve">Uwagi: </w:t>
      </w:r>
    </w:p>
    <w:p w:rsidR="003B6579" w:rsidRDefault="003B6579" w:rsidP="003B6579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B6579">
        <w:rPr>
          <w:b/>
          <w:i/>
          <w:sz w:val="28"/>
          <w:szCs w:val="28"/>
        </w:rPr>
        <w:t>ustanowienie prawa do działki</w:t>
      </w:r>
      <w:r>
        <w:rPr>
          <w:b/>
          <w:i/>
          <w:sz w:val="28"/>
          <w:szCs w:val="28"/>
        </w:rPr>
        <w:t xml:space="preserve"> nie może nastąpić przed upływem terminu </w:t>
      </w:r>
      <w:r w:rsidR="00F37604">
        <w:rPr>
          <w:b/>
          <w:i/>
          <w:sz w:val="28"/>
          <w:szCs w:val="28"/>
        </w:rPr>
        <w:t>6 i 3 miesięcy, skutkujących wygaśnięciem</w:t>
      </w:r>
      <w:r>
        <w:rPr>
          <w:b/>
          <w:i/>
          <w:sz w:val="28"/>
          <w:szCs w:val="28"/>
        </w:rPr>
        <w:t xml:space="preserve"> roszczenia,</w:t>
      </w:r>
    </w:p>
    <w:p w:rsidR="00F37604" w:rsidRDefault="00F37604" w:rsidP="003B6579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oświadczenie o zrzeczeniu się prawa do działki złożone przez osobę uprawnioną przed terminem zakreślanym do złożenia wniosku nie wywołuje skutków prawnych,</w:t>
      </w:r>
    </w:p>
    <w:p w:rsidR="00CD20DF" w:rsidRDefault="00CD20DF" w:rsidP="003B6579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osoba pozostająca w faktycznym związku </w:t>
      </w:r>
      <w:r w:rsidR="00F37604">
        <w:rPr>
          <w:b/>
          <w:i/>
          <w:sz w:val="28"/>
          <w:szCs w:val="28"/>
        </w:rPr>
        <w:t>ze zmarłym działkowcem (konkubina, konkubent) nie jest osobą bliską w rozumieniu ustawy - nie może skutecznie</w:t>
      </w:r>
      <w:r>
        <w:rPr>
          <w:b/>
          <w:i/>
          <w:sz w:val="28"/>
          <w:szCs w:val="28"/>
        </w:rPr>
        <w:t xml:space="preserve"> ubiegać s</w:t>
      </w:r>
      <w:r w:rsidR="00F37604">
        <w:rPr>
          <w:b/>
          <w:i/>
          <w:sz w:val="28"/>
          <w:szCs w:val="28"/>
        </w:rPr>
        <w:t>ię o prawo do działki</w:t>
      </w:r>
      <w:r>
        <w:rPr>
          <w:b/>
          <w:i/>
          <w:sz w:val="28"/>
          <w:szCs w:val="28"/>
        </w:rPr>
        <w:t xml:space="preserve"> na </w:t>
      </w:r>
      <w:r w:rsidR="00F37604">
        <w:rPr>
          <w:b/>
          <w:i/>
          <w:sz w:val="28"/>
          <w:szCs w:val="28"/>
        </w:rPr>
        <w:t>podstawie art. 38 ust. 2 ustawy o ROD</w:t>
      </w:r>
    </w:p>
    <w:p w:rsidR="003B6579" w:rsidRDefault="003B6579" w:rsidP="00E24C59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przepisy </w:t>
      </w:r>
      <w:r w:rsidR="00A63404">
        <w:rPr>
          <w:b/>
          <w:i/>
          <w:sz w:val="28"/>
          <w:szCs w:val="28"/>
        </w:rPr>
        <w:t xml:space="preserve">art. 38 </w:t>
      </w:r>
      <w:r>
        <w:rPr>
          <w:b/>
          <w:i/>
          <w:sz w:val="28"/>
          <w:szCs w:val="28"/>
        </w:rPr>
        <w:t xml:space="preserve">ustawy o ROD </w:t>
      </w:r>
      <w:r w:rsidR="00A63404">
        <w:rPr>
          <w:b/>
          <w:i/>
          <w:sz w:val="28"/>
          <w:szCs w:val="28"/>
        </w:rPr>
        <w:t>dotyczą jedynie prawa do działki. Zwykli spadkobiercy działkowca będą mogli żądać rozliczenia za majątek pozostawiony na działce (</w:t>
      </w:r>
      <w:r>
        <w:rPr>
          <w:b/>
          <w:i/>
          <w:sz w:val="28"/>
          <w:szCs w:val="28"/>
        </w:rPr>
        <w:t>za urządzenia, obiekty i nasadzenia</w:t>
      </w:r>
      <w:r w:rsidR="00A63404">
        <w:rPr>
          <w:b/>
          <w:i/>
          <w:sz w:val="28"/>
          <w:szCs w:val="28"/>
        </w:rPr>
        <w:t>) według ogólnych reguł spadkowych,</w:t>
      </w:r>
    </w:p>
    <w:p w:rsidR="00E24C59" w:rsidRDefault="002954DA" w:rsidP="003B6579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Zarząd ROD może wystąpi</w:t>
      </w:r>
      <w:r w:rsidR="00E24C59">
        <w:rPr>
          <w:b/>
          <w:i/>
          <w:sz w:val="28"/>
          <w:szCs w:val="28"/>
        </w:rPr>
        <w:t>ć do Urzędu Stanu Cywilnego z wnioskiem o wydanie np. a</w:t>
      </w:r>
      <w:r w:rsidR="00F37604">
        <w:rPr>
          <w:b/>
          <w:i/>
          <w:sz w:val="28"/>
          <w:szCs w:val="28"/>
        </w:rPr>
        <w:t>któw zgonu (wzór nr 7</w:t>
      </w:r>
      <w:r w:rsidR="00E24C59">
        <w:rPr>
          <w:b/>
          <w:i/>
          <w:sz w:val="28"/>
          <w:szCs w:val="28"/>
        </w:rPr>
        <w:t>)</w:t>
      </w:r>
    </w:p>
    <w:p w:rsidR="00DC50EE" w:rsidRDefault="00DC50EE" w:rsidP="0001117A">
      <w:pPr>
        <w:spacing w:after="0"/>
        <w:jc w:val="both"/>
        <w:rPr>
          <w:b/>
          <w:i/>
          <w:sz w:val="28"/>
          <w:szCs w:val="28"/>
        </w:rPr>
      </w:pPr>
    </w:p>
    <w:p w:rsidR="0001117A" w:rsidRDefault="003B6579" w:rsidP="0001117A">
      <w:pPr>
        <w:spacing w:after="0"/>
        <w:jc w:val="both"/>
        <w:rPr>
          <w:b/>
          <w:i/>
          <w:sz w:val="28"/>
          <w:szCs w:val="28"/>
        </w:rPr>
      </w:pPr>
      <w:r w:rsidRPr="003B6579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ustanie małżeństwa (ma znaczenie jedynie w sytuacji gdy prawo do działki było ustanowione na oboje małżonków</w:t>
      </w:r>
      <w:r w:rsidR="0001117A">
        <w:rPr>
          <w:b/>
          <w:i/>
          <w:sz w:val="28"/>
          <w:szCs w:val="28"/>
        </w:rPr>
        <w:t xml:space="preserve"> - oboje byli stronami umowy dzierżawy działkowej  - art. 40 ustawy o ROD)</w:t>
      </w:r>
    </w:p>
    <w:p w:rsidR="0001117A" w:rsidRPr="0001117A" w:rsidRDefault="0001117A" w:rsidP="0001117A">
      <w:pPr>
        <w:spacing w:after="0"/>
        <w:jc w:val="both"/>
        <w:rPr>
          <w:b/>
          <w:i/>
          <w:sz w:val="28"/>
          <w:szCs w:val="28"/>
        </w:rPr>
      </w:pPr>
    </w:p>
    <w:p w:rsidR="001D03AF" w:rsidRDefault="00E2068E" w:rsidP="001D03AF">
      <w:pPr>
        <w:spacing w:after="0"/>
        <w:jc w:val="both"/>
        <w:rPr>
          <w:sz w:val="28"/>
          <w:szCs w:val="28"/>
        </w:rPr>
      </w:pPr>
      <w:r w:rsidRPr="00E2068E">
        <w:rPr>
          <w:sz w:val="28"/>
          <w:szCs w:val="28"/>
        </w:rPr>
        <w:t xml:space="preserve">- </w:t>
      </w:r>
      <w:r w:rsidR="003B6579" w:rsidRPr="00E2068E">
        <w:rPr>
          <w:sz w:val="28"/>
          <w:szCs w:val="28"/>
        </w:rPr>
        <w:t>w terminie 3 miesięcy od ustania małżeństwa</w:t>
      </w:r>
      <w:r w:rsidR="001D03AF">
        <w:rPr>
          <w:sz w:val="28"/>
          <w:szCs w:val="28"/>
        </w:rPr>
        <w:t>,</w:t>
      </w:r>
      <w:r w:rsidRPr="00E2068E">
        <w:rPr>
          <w:sz w:val="28"/>
          <w:szCs w:val="28"/>
        </w:rPr>
        <w:t xml:space="preserve"> byli małżonkowie </w:t>
      </w:r>
      <w:r w:rsidR="0001117A">
        <w:rPr>
          <w:sz w:val="28"/>
          <w:szCs w:val="28"/>
        </w:rPr>
        <w:t>mają obowiązek złożenia zgodnego oświadczenia</w:t>
      </w:r>
      <w:r w:rsidRPr="00E2068E">
        <w:rPr>
          <w:sz w:val="28"/>
          <w:szCs w:val="28"/>
        </w:rPr>
        <w:t>, któremu z nich przypadło prawo do działki lub</w:t>
      </w:r>
      <w:r w:rsidR="0001117A">
        <w:rPr>
          <w:sz w:val="28"/>
          <w:szCs w:val="28"/>
        </w:rPr>
        <w:t xml:space="preserve"> przedstawić</w:t>
      </w:r>
      <w:r w:rsidRPr="00E2068E">
        <w:rPr>
          <w:sz w:val="28"/>
          <w:szCs w:val="28"/>
        </w:rPr>
        <w:t xml:space="preserve"> dowód wszczęcia postępowania sądowego o podział majątku,</w:t>
      </w:r>
    </w:p>
    <w:p w:rsidR="001D03AF" w:rsidRPr="00E2068E" w:rsidRDefault="001D03AF" w:rsidP="001D03AF">
      <w:pPr>
        <w:spacing w:after="0"/>
        <w:jc w:val="both"/>
        <w:rPr>
          <w:sz w:val="28"/>
          <w:szCs w:val="28"/>
        </w:rPr>
      </w:pPr>
    </w:p>
    <w:p w:rsidR="00E2068E" w:rsidRDefault="00E2068E" w:rsidP="003B6579">
      <w:pPr>
        <w:jc w:val="both"/>
        <w:rPr>
          <w:sz w:val="28"/>
          <w:szCs w:val="28"/>
        </w:rPr>
      </w:pPr>
      <w:r w:rsidRPr="00E2068E">
        <w:rPr>
          <w:sz w:val="28"/>
          <w:szCs w:val="28"/>
        </w:rPr>
        <w:t xml:space="preserve">- w przypadku nie zachowania 3 miesięcznego terminu, zarząd wyznacza dodatkowy </w:t>
      </w:r>
      <w:r w:rsidR="001D03AF">
        <w:rPr>
          <w:sz w:val="28"/>
          <w:szCs w:val="28"/>
        </w:rPr>
        <w:t xml:space="preserve">co najmniej </w:t>
      </w:r>
      <w:r w:rsidRPr="00E2068E">
        <w:rPr>
          <w:sz w:val="28"/>
          <w:szCs w:val="28"/>
        </w:rPr>
        <w:t xml:space="preserve">miesięczny termin na zawarcie porozumienia lub wystąpienie do Sądu w wnioskiem o podział majątku - uprzedzając, iż nie dochowanie dodatkowego terminu może spowodować podjęcie </w:t>
      </w:r>
      <w:r w:rsidR="001D03AF">
        <w:rPr>
          <w:sz w:val="28"/>
          <w:szCs w:val="28"/>
        </w:rPr>
        <w:t xml:space="preserve">przez Zarząd ROD </w:t>
      </w:r>
      <w:r w:rsidRPr="00E2068E">
        <w:rPr>
          <w:sz w:val="28"/>
          <w:szCs w:val="28"/>
        </w:rPr>
        <w:t>decyzji o pozostawieniu p</w:t>
      </w:r>
      <w:r w:rsidR="001D03AF">
        <w:rPr>
          <w:sz w:val="28"/>
          <w:szCs w:val="28"/>
        </w:rPr>
        <w:t>rawa do działki jednemu z byłych małżonków</w:t>
      </w:r>
      <w:r w:rsidRPr="00E2068E">
        <w:rPr>
          <w:sz w:val="28"/>
          <w:szCs w:val="28"/>
        </w:rPr>
        <w:t>,</w:t>
      </w:r>
    </w:p>
    <w:p w:rsidR="001D03AF" w:rsidRPr="00E2068E" w:rsidRDefault="001D03AF" w:rsidP="001D03AF">
      <w:pPr>
        <w:jc w:val="both"/>
        <w:rPr>
          <w:sz w:val="28"/>
          <w:szCs w:val="28"/>
        </w:rPr>
      </w:pPr>
      <w:r>
        <w:rPr>
          <w:sz w:val="28"/>
          <w:szCs w:val="28"/>
        </w:rPr>
        <w:t>- złożenie sprzecznych oświadczeń traktowane jest jak nie złożenie informacji w terminie,</w:t>
      </w:r>
    </w:p>
    <w:p w:rsidR="00F033AF" w:rsidRPr="00DC50EE" w:rsidRDefault="00E2068E" w:rsidP="00B248A2">
      <w:pPr>
        <w:jc w:val="both"/>
        <w:rPr>
          <w:sz w:val="28"/>
          <w:szCs w:val="28"/>
        </w:rPr>
      </w:pPr>
      <w:r w:rsidRPr="00E2068E">
        <w:rPr>
          <w:sz w:val="28"/>
          <w:szCs w:val="28"/>
        </w:rPr>
        <w:t xml:space="preserve">- po bezskutecznym </w:t>
      </w:r>
      <w:r w:rsidR="001D03AF">
        <w:rPr>
          <w:sz w:val="28"/>
          <w:szCs w:val="28"/>
        </w:rPr>
        <w:t>upływie terminu</w:t>
      </w:r>
      <w:r w:rsidRPr="00E2068E">
        <w:rPr>
          <w:sz w:val="28"/>
          <w:szCs w:val="28"/>
        </w:rPr>
        <w:t xml:space="preserve"> Zarząd ROD pozostawia prawo do działki jednemu z małżonków, wypowiada umowę dzierżawy działkowej  drugiemu małżonkow</w:t>
      </w:r>
      <w:r w:rsidR="001D03AF">
        <w:rPr>
          <w:sz w:val="28"/>
          <w:szCs w:val="28"/>
        </w:rPr>
        <w:t>i na podstawie art. 36 ust. 1 w związku z art. 40 ust. 2 i 3 ustawy o ROD.</w:t>
      </w:r>
    </w:p>
    <w:sectPr w:rsidR="00F033AF" w:rsidRPr="00DC50EE" w:rsidSect="00CF061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8A2"/>
    <w:rsid w:val="0001117A"/>
    <w:rsid w:val="001D03AF"/>
    <w:rsid w:val="002954DA"/>
    <w:rsid w:val="002E4A13"/>
    <w:rsid w:val="0031051F"/>
    <w:rsid w:val="003B6579"/>
    <w:rsid w:val="004253D5"/>
    <w:rsid w:val="004C0F9B"/>
    <w:rsid w:val="00583233"/>
    <w:rsid w:val="005E1D42"/>
    <w:rsid w:val="00691E7C"/>
    <w:rsid w:val="00723E6A"/>
    <w:rsid w:val="00820FEF"/>
    <w:rsid w:val="0084543A"/>
    <w:rsid w:val="00A3748A"/>
    <w:rsid w:val="00A537FA"/>
    <w:rsid w:val="00A63404"/>
    <w:rsid w:val="00B248A2"/>
    <w:rsid w:val="00C34F69"/>
    <w:rsid w:val="00C351FB"/>
    <w:rsid w:val="00C570E3"/>
    <w:rsid w:val="00CD20DF"/>
    <w:rsid w:val="00CF0612"/>
    <w:rsid w:val="00D42754"/>
    <w:rsid w:val="00D4757D"/>
    <w:rsid w:val="00DC50EE"/>
    <w:rsid w:val="00E2068E"/>
    <w:rsid w:val="00E24C59"/>
    <w:rsid w:val="00F033AF"/>
    <w:rsid w:val="00F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Styrc</dc:creator>
  <cp:lastModifiedBy>Kancelaria</cp:lastModifiedBy>
  <cp:revision>2</cp:revision>
  <cp:lastPrinted>2015-11-11T21:50:00Z</cp:lastPrinted>
  <dcterms:created xsi:type="dcterms:W3CDTF">2016-02-12T16:05:00Z</dcterms:created>
  <dcterms:modified xsi:type="dcterms:W3CDTF">2016-02-12T16:05:00Z</dcterms:modified>
</cp:coreProperties>
</file>